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90" w:rsidRDefault="00490190" w:rsidP="00490190">
      <w:pPr>
        <w:rPr>
          <w:rFonts w:ascii="Times New Roman" w:hAnsi="Times New Roman" w:cs="Times New Roman"/>
          <w:b/>
          <w:sz w:val="24"/>
          <w:szCs w:val="24"/>
        </w:rPr>
      </w:pPr>
      <w:r>
        <w:rPr>
          <w:rFonts w:ascii="Times New Roman" w:hAnsi="Times New Roman" w:cs="Times New Roman"/>
          <w:b/>
          <w:sz w:val="24"/>
          <w:szCs w:val="24"/>
        </w:rPr>
        <w:t>A S</w:t>
      </w:r>
      <w:r w:rsidR="00626E7F" w:rsidRPr="004008DF">
        <w:rPr>
          <w:rFonts w:ascii="Times New Roman" w:hAnsi="Times New Roman" w:cs="Times New Roman"/>
          <w:b/>
          <w:sz w:val="24"/>
          <w:szCs w:val="24"/>
        </w:rPr>
        <w:t>hort Timeline:</w:t>
      </w:r>
    </w:p>
    <w:p w:rsidR="00490190" w:rsidRDefault="00626E7F" w:rsidP="00490190">
      <w:pPr>
        <w:rPr>
          <w:rFonts w:ascii="Times New Roman" w:hAnsi="Times New Roman" w:cs="Times New Roman"/>
          <w:b/>
          <w:sz w:val="24"/>
          <w:szCs w:val="24"/>
        </w:rPr>
      </w:pPr>
      <w:r w:rsidRPr="00626E7F">
        <w:rPr>
          <w:rFonts w:ascii="Times New Roman" w:eastAsia="Times New Roman" w:hAnsi="Times New Roman" w:cs="Times New Roman"/>
          <w:b/>
          <w:bCs/>
          <w:sz w:val="27"/>
          <w:szCs w:val="27"/>
        </w:rPr>
        <w:t>The Word Became Flesh</w:t>
      </w:r>
    </w:p>
    <w:p w:rsidR="00626E7F" w:rsidRPr="00490190" w:rsidRDefault="00837C54" w:rsidP="00490190">
      <w:pPr>
        <w:rPr>
          <w:rFonts w:ascii="Times New Roman" w:hAnsi="Times New Roman" w:cs="Times New Roman"/>
          <w:b/>
        </w:rPr>
      </w:pPr>
      <w:r w:rsidRPr="00490190">
        <w:rPr>
          <w:rFonts w:ascii="Times New Roman" w:eastAsia="Times New Roman" w:hAnsi="Times New Roman" w:cs="Times New Roman"/>
        </w:rPr>
        <w:t xml:space="preserve">John Chapter 1: </w:t>
      </w:r>
      <w:r w:rsidR="00626E7F" w:rsidRPr="00490190">
        <w:rPr>
          <w:rFonts w:ascii="Times New Roman" w:eastAsia="Times New Roman" w:hAnsi="Times New Roman" w:cs="Times New Roman"/>
        </w:rPr>
        <w:t>1 </w:t>
      </w:r>
      <w:proofErr w:type="gramStart"/>
      <w:r w:rsidR="00626E7F" w:rsidRPr="00490190">
        <w:rPr>
          <w:rFonts w:ascii="Times New Roman" w:eastAsia="Times New Roman" w:hAnsi="Times New Roman" w:cs="Times New Roman"/>
        </w:rPr>
        <w:t>In</w:t>
      </w:r>
      <w:proofErr w:type="gramEnd"/>
      <w:r w:rsidR="00626E7F" w:rsidRPr="00490190">
        <w:rPr>
          <w:rFonts w:ascii="Times New Roman" w:eastAsia="Times New Roman" w:hAnsi="Times New Roman" w:cs="Times New Roman"/>
        </w:rPr>
        <w:t xml:space="preserve"> the beginning was the Word, and the Word was with God, and the Word was God. </w:t>
      </w:r>
      <w:r w:rsidR="00626E7F" w:rsidRPr="00490190">
        <w:rPr>
          <w:rFonts w:ascii="Times New Roman" w:eastAsia="Times New Roman" w:hAnsi="Times New Roman" w:cs="Times New Roman"/>
          <w:vertAlign w:val="superscript"/>
        </w:rPr>
        <w:t>2 </w:t>
      </w:r>
      <w:r w:rsidR="00626E7F" w:rsidRPr="00490190">
        <w:rPr>
          <w:rFonts w:ascii="Times New Roman" w:eastAsia="Times New Roman" w:hAnsi="Times New Roman" w:cs="Times New Roman"/>
        </w:rPr>
        <w:t xml:space="preserve">He was with God in the beginning. </w:t>
      </w:r>
      <w:r w:rsidR="00626E7F" w:rsidRPr="00490190">
        <w:rPr>
          <w:rFonts w:ascii="Times New Roman" w:eastAsia="Times New Roman" w:hAnsi="Times New Roman" w:cs="Times New Roman"/>
          <w:vertAlign w:val="superscript"/>
        </w:rPr>
        <w:t>3 </w:t>
      </w:r>
      <w:r w:rsidR="00626E7F" w:rsidRPr="00490190">
        <w:rPr>
          <w:rFonts w:ascii="Times New Roman" w:eastAsia="Times New Roman" w:hAnsi="Times New Roman" w:cs="Times New Roman"/>
        </w:rPr>
        <w:t xml:space="preserve">Through him all things were made; without him nothing was made that has been made. </w:t>
      </w:r>
      <w:r w:rsidR="00626E7F" w:rsidRPr="00490190">
        <w:rPr>
          <w:rFonts w:ascii="Times New Roman" w:eastAsia="Times New Roman" w:hAnsi="Times New Roman" w:cs="Times New Roman"/>
          <w:vertAlign w:val="superscript"/>
        </w:rPr>
        <w:t>4 </w:t>
      </w:r>
      <w:r w:rsidR="00626E7F" w:rsidRPr="00490190">
        <w:rPr>
          <w:rFonts w:ascii="Times New Roman" w:eastAsia="Times New Roman" w:hAnsi="Times New Roman" w:cs="Times New Roman"/>
        </w:rPr>
        <w:t xml:space="preserve">In him was life, and that life was the light of all mankind. </w:t>
      </w:r>
      <w:r w:rsidR="00626E7F" w:rsidRPr="00490190">
        <w:rPr>
          <w:rFonts w:ascii="Times New Roman" w:eastAsia="Times New Roman" w:hAnsi="Times New Roman" w:cs="Times New Roman"/>
          <w:vertAlign w:val="superscript"/>
        </w:rPr>
        <w:t>5 </w:t>
      </w:r>
      <w:r w:rsidR="00626E7F" w:rsidRPr="00490190">
        <w:rPr>
          <w:rFonts w:ascii="Times New Roman" w:eastAsia="Times New Roman" w:hAnsi="Times New Roman" w:cs="Times New Roman"/>
        </w:rPr>
        <w:t>The light shines in the darkness, and the darkness has not overcome</w:t>
      </w:r>
      <w:r w:rsidR="00626E7F" w:rsidRPr="00490190">
        <w:rPr>
          <w:rFonts w:ascii="Times New Roman" w:eastAsia="Times New Roman" w:hAnsi="Times New Roman" w:cs="Times New Roman"/>
          <w:vertAlign w:val="superscript"/>
        </w:rPr>
        <w:t>[</w:t>
      </w:r>
      <w:hyperlink r:id="rId5" w:anchor="fen-NIV-26050a" w:tooltip="See footnote a" w:history="1">
        <w:r w:rsidR="00626E7F" w:rsidRPr="00490190">
          <w:rPr>
            <w:rFonts w:ascii="Times New Roman" w:eastAsia="Times New Roman" w:hAnsi="Times New Roman" w:cs="Times New Roman"/>
            <w:color w:val="0000FF"/>
            <w:u w:val="single"/>
            <w:vertAlign w:val="superscript"/>
          </w:rPr>
          <w:t>a</w:t>
        </w:r>
      </w:hyperlink>
      <w:r w:rsidR="00626E7F" w:rsidRPr="00490190">
        <w:rPr>
          <w:rFonts w:ascii="Times New Roman" w:eastAsia="Times New Roman" w:hAnsi="Times New Roman" w:cs="Times New Roman"/>
          <w:vertAlign w:val="superscript"/>
        </w:rPr>
        <w:t>]</w:t>
      </w:r>
      <w:r w:rsidR="00626E7F" w:rsidRPr="00490190">
        <w:rPr>
          <w:rFonts w:ascii="Times New Roman" w:eastAsia="Times New Roman" w:hAnsi="Times New Roman" w:cs="Times New Roman"/>
        </w:rPr>
        <w:t xml:space="preserve"> it.</w:t>
      </w:r>
    </w:p>
    <w:p w:rsidR="00626E7F" w:rsidRPr="00490190" w:rsidRDefault="00626E7F" w:rsidP="00626E7F">
      <w:pPr>
        <w:spacing w:before="100" w:beforeAutospacing="1" w:after="100" w:afterAutospacing="1" w:line="240" w:lineRule="auto"/>
        <w:rPr>
          <w:rFonts w:ascii="Times New Roman" w:eastAsia="Times New Roman" w:hAnsi="Times New Roman" w:cs="Times New Roman"/>
        </w:rPr>
      </w:pPr>
      <w:r w:rsidRPr="00490190">
        <w:rPr>
          <w:rFonts w:ascii="Times New Roman" w:eastAsia="Times New Roman" w:hAnsi="Times New Roman" w:cs="Times New Roman"/>
          <w:vertAlign w:val="superscript"/>
        </w:rPr>
        <w:t>6 </w:t>
      </w:r>
      <w:r w:rsidRPr="00490190">
        <w:rPr>
          <w:rFonts w:ascii="Times New Roman" w:eastAsia="Times New Roman" w:hAnsi="Times New Roman" w:cs="Times New Roman"/>
        </w:rPr>
        <w:t xml:space="preserve">There </w:t>
      </w:r>
      <w:proofErr w:type="gramStart"/>
      <w:r w:rsidRPr="00490190">
        <w:rPr>
          <w:rFonts w:ascii="Times New Roman" w:eastAsia="Times New Roman" w:hAnsi="Times New Roman" w:cs="Times New Roman"/>
        </w:rPr>
        <w:t>was</w:t>
      </w:r>
      <w:proofErr w:type="gramEnd"/>
      <w:r w:rsidRPr="00490190">
        <w:rPr>
          <w:rFonts w:ascii="Times New Roman" w:eastAsia="Times New Roman" w:hAnsi="Times New Roman" w:cs="Times New Roman"/>
        </w:rPr>
        <w:t xml:space="preserve"> a man sent from God whose name was John. </w:t>
      </w:r>
      <w:r w:rsidRPr="00490190">
        <w:rPr>
          <w:rFonts w:ascii="Times New Roman" w:eastAsia="Times New Roman" w:hAnsi="Times New Roman" w:cs="Times New Roman"/>
          <w:vertAlign w:val="superscript"/>
        </w:rPr>
        <w:t>7 </w:t>
      </w:r>
      <w:r w:rsidRPr="00490190">
        <w:rPr>
          <w:rFonts w:ascii="Times New Roman" w:eastAsia="Times New Roman" w:hAnsi="Times New Roman" w:cs="Times New Roman"/>
        </w:rPr>
        <w:t xml:space="preserve">He came as a witness to testify concerning that light, so that through him all might believe. </w:t>
      </w:r>
      <w:r w:rsidRPr="00490190">
        <w:rPr>
          <w:rFonts w:ascii="Times New Roman" w:eastAsia="Times New Roman" w:hAnsi="Times New Roman" w:cs="Times New Roman"/>
          <w:vertAlign w:val="superscript"/>
        </w:rPr>
        <w:t>8 </w:t>
      </w:r>
      <w:r w:rsidRPr="00490190">
        <w:rPr>
          <w:rFonts w:ascii="Times New Roman" w:eastAsia="Times New Roman" w:hAnsi="Times New Roman" w:cs="Times New Roman"/>
        </w:rPr>
        <w:t>He himself was not the light; he came only as a witness to the light.</w:t>
      </w:r>
    </w:p>
    <w:p w:rsidR="00626E7F" w:rsidRPr="00490190" w:rsidRDefault="00626E7F" w:rsidP="00626E7F">
      <w:pPr>
        <w:spacing w:before="100" w:beforeAutospacing="1" w:after="100" w:afterAutospacing="1" w:line="240" w:lineRule="auto"/>
        <w:rPr>
          <w:rFonts w:ascii="Times New Roman" w:eastAsia="Times New Roman" w:hAnsi="Times New Roman" w:cs="Times New Roman"/>
        </w:rPr>
      </w:pPr>
      <w:r w:rsidRPr="00490190">
        <w:rPr>
          <w:rFonts w:ascii="Times New Roman" w:eastAsia="Times New Roman" w:hAnsi="Times New Roman" w:cs="Times New Roman"/>
          <w:vertAlign w:val="superscript"/>
        </w:rPr>
        <w:t>9 </w:t>
      </w:r>
      <w:r w:rsidRPr="00490190">
        <w:rPr>
          <w:rFonts w:ascii="Times New Roman" w:eastAsia="Times New Roman" w:hAnsi="Times New Roman" w:cs="Times New Roman"/>
        </w:rPr>
        <w:t xml:space="preserve">The true light that gives light to everyone was coming into the world. </w:t>
      </w:r>
      <w:r w:rsidRPr="00490190">
        <w:rPr>
          <w:rFonts w:ascii="Times New Roman" w:eastAsia="Times New Roman" w:hAnsi="Times New Roman" w:cs="Times New Roman"/>
          <w:vertAlign w:val="superscript"/>
        </w:rPr>
        <w:t>10 </w:t>
      </w:r>
      <w:r w:rsidRPr="00490190">
        <w:rPr>
          <w:rFonts w:ascii="Times New Roman" w:eastAsia="Times New Roman" w:hAnsi="Times New Roman" w:cs="Times New Roman"/>
        </w:rPr>
        <w:t xml:space="preserve">He was in the world, and though the world was made through him, the world did not recognize him. </w:t>
      </w:r>
      <w:r w:rsidRPr="00490190">
        <w:rPr>
          <w:rFonts w:ascii="Times New Roman" w:eastAsia="Times New Roman" w:hAnsi="Times New Roman" w:cs="Times New Roman"/>
          <w:vertAlign w:val="superscript"/>
        </w:rPr>
        <w:t>11 </w:t>
      </w:r>
      <w:r w:rsidRPr="00490190">
        <w:rPr>
          <w:rFonts w:ascii="Times New Roman" w:eastAsia="Times New Roman" w:hAnsi="Times New Roman" w:cs="Times New Roman"/>
        </w:rPr>
        <w:t xml:space="preserve">He came to that which was his own, but his own did not receive him. </w:t>
      </w:r>
      <w:r w:rsidRPr="00490190">
        <w:rPr>
          <w:rFonts w:ascii="Times New Roman" w:eastAsia="Times New Roman" w:hAnsi="Times New Roman" w:cs="Times New Roman"/>
          <w:vertAlign w:val="superscript"/>
        </w:rPr>
        <w:t>12 </w:t>
      </w:r>
      <w:r w:rsidRPr="00490190">
        <w:rPr>
          <w:rFonts w:ascii="Times New Roman" w:eastAsia="Times New Roman" w:hAnsi="Times New Roman" w:cs="Times New Roman"/>
        </w:rPr>
        <w:t xml:space="preserve">Yet to all who did receive him, to those who believed in his name, he gave the right to become children of God— </w:t>
      </w:r>
      <w:r w:rsidRPr="00490190">
        <w:rPr>
          <w:rFonts w:ascii="Times New Roman" w:eastAsia="Times New Roman" w:hAnsi="Times New Roman" w:cs="Times New Roman"/>
          <w:vertAlign w:val="superscript"/>
        </w:rPr>
        <w:t>13 </w:t>
      </w:r>
      <w:r w:rsidRPr="00490190">
        <w:rPr>
          <w:rFonts w:ascii="Times New Roman" w:eastAsia="Times New Roman" w:hAnsi="Times New Roman" w:cs="Times New Roman"/>
        </w:rPr>
        <w:t>children born not of natural descent, nor of human decision or a husband’s will, but born of God.</w:t>
      </w:r>
    </w:p>
    <w:p w:rsidR="00626E7F" w:rsidRDefault="00626E7F" w:rsidP="00626E7F">
      <w:pPr>
        <w:spacing w:before="100" w:beforeAutospacing="1" w:after="100" w:afterAutospacing="1" w:line="240" w:lineRule="auto"/>
        <w:rPr>
          <w:rFonts w:ascii="Times New Roman" w:eastAsia="Times New Roman" w:hAnsi="Times New Roman" w:cs="Times New Roman"/>
          <w:sz w:val="24"/>
          <w:szCs w:val="24"/>
        </w:rPr>
      </w:pPr>
      <w:r w:rsidRPr="00490190">
        <w:rPr>
          <w:rFonts w:ascii="Times New Roman" w:eastAsia="Times New Roman" w:hAnsi="Times New Roman" w:cs="Times New Roman"/>
          <w:vertAlign w:val="superscript"/>
        </w:rPr>
        <w:t>14 </w:t>
      </w:r>
      <w:r w:rsidRPr="00490190">
        <w:rPr>
          <w:rFonts w:ascii="Times New Roman" w:eastAsia="Times New Roman" w:hAnsi="Times New Roman" w:cs="Times New Roman"/>
        </w:rPr>
        <w:t>The Word became flesh and made his dwelling among us. We have seen his glory, the glory of the one and only Son, who came from the Father, full of grace and truth</w:t>
      </w:r>
      <w:r w:rsidRPr="00626E7F">
        <w:rPr>
          <w:rFonts w:ascii="Times New Roman" w:eastAsia="Times New Roman" w:hAnsi="Times New Roman" w:cs="Times New Roman"/>
          <w:sz w:val="24"/>
          <w:szCs w:val="24"/>
        </w:rPr>
        <w:t>.</w:t>
      </w:r>
    </w:p>
    <w:p w:rsidR="00837C54" w:rsidRPr="00837C54" w:rsidRDefault="00837C54" w:rsidP="00626E7F">
      <w:pPr>
        <w:spacing w:before="100" w:beforeAutospacing="1" w:after="100" w:afterAutospacing="1" w:line="240" w:lineRule="auto"/>
        <w:rPr>
          <w:rFonts w:ascii="Times New Roman" w:eastAsia="Times New Roman" w:hAnsi="Times New Roman" w:cs="Times New Roman"/>
          <w:b/>
          <w:sz w:val="24"/>
          <w:szCs w:val="24"/>
        </w:rPr>
      </w:pPr>
      <w:r w:rsidRPr="00837C54">
        <w:rPr>
          <w:rFonts w:ascii="Times New Roman" w:eastAsia="Times New Roman" w:hAnsi="Times New Roman" w:cs="Times New Roman"/>
          <w:b/>
          <w:sz w:val="24"/>
          <w:szCs w:val="24"/>
        </w:rPr>
        <w:t>John 3:16</w:t>
      </w:r>
    </w:p>
    <w:p w:rsidR="00837C54" w:rsidRPr="00490190" w:rsidRDefault="00837C54" w:rsidP="00837C54">
      <w:pPr>
        <w:pStyle w:val="NormalWeb"/>
        <w:rPr>
          <w:rStyle w:val="text"/>
          <w:sz w:val="22"/>
          <w:szCs w:val="22"/>
        </w:rPr>
      </w:pPr>
      <w:r w:rsidRPr="00490190">
        <w:rPr>
          <w:rStyle w:val="text"/>
          <w:sz w:val="22"/>
          <w:szCs w:val="22"/>
          <w:vertAlign w:val="superscript"/>
        </w:rPr>
        <w:t>16 </w:t>
      </w:r>
      <w:r w:rsidRPr="00490190">
        <w:rPr>
          <w:rStyle w:val="text"/>
          <w:sz w:val="22"/>
          <w:szCs w:val="22"/>
        </w:rPr>
        <w:t>For God so loved the world that he gave his one and only Son, that whoever believes in him shall not perish but have eternal life.</w:t>
      </w:r>
      <w:r w:rsidRPr="00490190">
        <w:rPr>
          <w:sz w:val="22"/>
          <w:szCs w:val="22"/>
        </w:rPr>
        <w:t xml:space="preserve"> </w:t>
      </w:r>
      <w:r w:rsidRPr="00490190">
        <w:rPr>
          <w:rStyle w:val="text"/>
          <w:sz w:val="22"/>
          <w:szCs w:val="22"/>
          <w:vertAlign w:val="superscript"/>
        </w:rPr>
        <w:t>17 </w:t>
      </w:r>
      <w:r w:rsidRPr="00490190">
        <w:rPr>
          <w:rStyle w:val="text"/>
          <w:sz w:val="22"/>
          <w:szCs w:val="22"/>
        </w:rPr>
        <w:t>For God did not send his Son into the world to condemn the world, but to save the world through him.</w:t>
      </w:r>
      <w:r w:rsidRPr="00490190">
        <w:rPr>
          <w:sz w:val="22"/>
          <w:szCs w:val="22"/>
        </w:rPr>
        <w:t xml:space="preserve"> </w:t>
      </w:r>
      <w:r w:rsidRPr="00490190">
        <w:rPr>
          <w:rStyle w:val="text"/>
          <w:sz w:val="22"/>
          <w:szCs w:val="22"/>
          <w:vertAlign w:val="superscript"/>
        </w:rPr>
        <w:t>18 </w:t>
      </w:r>
      <w:r w:rsidRPr="00490190">
        <w:rPr>
          <w:rStyle w:val="text"/>
          <w:sz w:val="22"/>
          <w:szCs w:val="22"/>
        </w:rPr>
        <w:t>Whoever believes in him is not condemned, but whoever does not believe stands condemned already because they have not believed in the name of God’s one and only Son.</w:t>
      </w:r>
      <w:r w:rsidRPr="00490190">
        <w:rPr>
          <w:sz w:val="22"/>
          <w:szCs w:val="22"/>
        </w:rPr>
        <w:t xml:space="preserve"> </w:t>
      </w:r>
      <w:r w:rsidRPr="00490190">
        <w:rPr>
          <w:rStyle w:val="text"/>
          <w:sz w:val="22"/>
          <w:szCs w:val="22"/>
          <w:vertAlign w:val="superscript"/>
        </w:rPr>
        <w:t>19 </w:t>
      </w:r>
      <w:r w:rsidRPr="00490190">
        <w:rPr>
          <w:rStyle w:val="text"/>
          <w:sz w:val="22"/>
          <w:szCs w:val="22"/>
        </w:rPr>
        <w:t>This is the verdict: Light has come into the world, but people loved darkness instead of light because their deeds were evil.</w:t>
      </w:r>
      <w:r w:rsidRPr="00490190">
        <w:rPr>
          <w:sz w:val="22"/>
          <w:szCs w:val="22"/>
        </w:rPr>
        <w:t xml:space="preserve"> </w:t>
      </w:r>
      <w:r w:rsidRPr="00490190">
        <w:rPr>
          <w:rStyle w:val="text"/>
          <w:sz w:val="22"/>
          <w:szCs w:val="22"/>
          <w:vertAlign w:val="superscript"/>
        </w:rPr>
        <w:t>20 </w:t>
      </w:r>
      <w:r w:rsidRPr="00490190">
        <w:rPr>
          <w:rStyle w:val="text"/>
          <w:sz w:val="22"/>
          <w:szCs w:val="22"/>
        </w:rPr>
        <w:t>Everyone who does evil hates the light, and will not come into the light for fear that their deeds will be exposed.</w:t>
      </w:r>
      <w:r w:rsidRPr="00490190">
        <w:rPr>
          <w:sz w:val="22"/>
          <w:szCs w:val="22"/>
        </w:rPr>
        <w:t xml:space="preserve"> </w:t>
      </w:r>
      <w:r w:rsidRPr="00490190">
        <w:rPr>
          <w:rStyle w:val="text"/>
          <w:sz w:val="22"/>
          <w:szCs w:val="22"/>
          <w:vertAlign w:val="superscript"/>
        </w:rPr>
        <w:t>21 </w:t>
      </w:r>
      <w:r w:rsidRPr="00490190">
        <w:rPr>
          <w:rStyle w:val="text"/>
          <w:sz w:val="22"/>
          <w:szCs w:val="22"/>
        </w:rPr>
        <w:t>But whoever lives by the truth comes into the light, so that it may be seen plainly that what they have done has been done in the sight of God.</w:t>
      </w:r>
    </w:p>
    <w:p w:rsidR="004008DF" w:rsidRPr="00490190" w:rsidRDefault="004008DF" w:rsidP="00490190">
      <w:pPr>
        <w:pStyle w:val="NormalWeb"/>
      </w:pPr>
      <w:r w:rsidRPr="004008DF">
        <w:rPr>
          <w:b/>
          <w:bCs/>
          <w:sz w:val="27"/>
          <w:szCs w:val="27"/>
        </w:rPr>
        <w:t>The Death of Jesus</w:t>
      </w:r>
      <w:r w:rsidR="00490190">
        <w:rPr>
          <w:b/>
          <w:bCs/>
          <w:sz w:val="27"/>
          <w:szCs w:val="27"/>
        </w:rPr>
        <w:t xml:space="preserve"> - </w:t>
      </w:r>
      <w:r w:rsidR="00490190">
        <w:rPr>
          <w:rStyle w:val="text"/>
        </w:rPr>
        <w:t>Matthew 27: 45-65</w:t>
      </w:r>
    </w:p>
    <w:p w:rsidR="004008DF" w:rsidRPr="00490190" w:rsidRDefault="004008DF" w:rsidP="004008DF">
      <w:pPr>
        <w:spacing w:before="100" w:beforeAutospacing="1" w:after="100" w:afterAutospacing="1" w:line="240" w:lineRule="auto"/>
        <w:rPr>
          <w:rFonts w:ascii="Times New Roman" w:eastAsia="Times New Roman" w:hAnsi="Times New Roman" w:cs="Times New Roman"/>
        </w:rPr>
      </w:pPr>
      <w:r w:rsidRPr="00490190">
        <w:rPr>
          <w:rFonts w:ascii="Times New Roman" w:eastAsia="Times New Roman" w:hAnsi="Times New Roman" w:cs="Times New Roman"/>
          <w:vertAlign w:val="superscript"/>
        </w:rPr>
        <w:t>45 </w:t>
      </w:r>
      <w:r w:rsidRPr="00490190">
        <w:rPr>
          <w:rFonts w:ascii="Times New Roman" w:eastAsia="Times New Roman" w:hAnsi="Times New Roman" w:cs="Times New Roman"/>
        </w:rPr>
        <w:t xml:space="preserve">From noon until three in the afternoon darkness came over all the land. </w:t>
      </w:r>
      <w:r w:rsidRPr="00490190">
        <w:rPr>
          <w:rFonts w:ascii="Times New Roman" w:eastAsia="Times New Roman" w:hAnsi="Times New Roman" w:cs="Times New Roman"/>
          <w:vertAlign w:val="superscript"/>
        </w:rPr>
        <w:t>46 </w:t>
      </w:r>
      <w:r w:rsidRPr="00490190">
        <w:rPr>
          <w:rFonts w:ascii="Times New Roman" w:eastAsia="Times New Roman" w:hAnsi="Times New Roman" w:cs="Times New Roman"/>
        </w:rPr>
        <w:t xml:space="preserve">About three in the afternoon Jesus cried out in a loud voice, </w:t>
      </w:r>
      <w:r w:rsidRPr="00490190">
        <w:rPr>
          <w:rFonts w:ascii="Times New Roman" w:eastAsia="Times New Roman" w:hAnsi="Times New Roman" w:cs="Times New Roman"/>
          <w:i/>
          <w:iCs/>
        </w:rPr>
        <w:t>“Eli, Eli</w:t>
      </w:r>
      <w:proofErr w:type="gramStart"/>
      <w:r w:rsidRPr="00490190">
        <w:rPr>
          <w:rFonts w:ascii="Times New Roman" w:eastAsia="Times New Roman" w:hAnsi="Times New Roman" w:cs="Times New Roman"/>
          <w:i/>
          <w:iCs/>
        </w:rPr>
        <w:t>,</w:t>
      </w:r>
      <w:r w:rsidRPr="00490190">
        <w:rPr>
          <w:rFonts w:ascii="Times New Roman" w:eastAsia="Times New Roman" w:hAnsi="Times New Roman" w:cs="Times New Roman"/>
          <w:vertAlign w:val="superscript"/>
        </w:rPr>
        <w:t>[</w:t>
      </w:r>
      <w:proofErr w:type="gramEnd"/>
      <w:r w:rsidRPr="00490190">
        <w:rPr>
          <w:rFonts w:ascii="Times New Roman" w:eastAsia="Times New Roman" w:hAnsi="Times New Roman" w:cs="Times New Roman"/>
          <w:vertAlign w:val="superscript"/>
        </w:rPr>
        <w:fldChar w:fldCharType="begin"/>
      </w:r>
      <w:r w:rsidRPr="00490190">
        <w:rPr>
          <w:rFonts w:ascii="Times New Roman" w:eastAsia="Times New Roman" w:hAnsi="Times New Roman" w:cs="Times New Roman"/>
          <w:vertAlign w:val="superscript"/>
        </w:rPr>
        <w:instrText xml:space="preserve"> HYPERLINK "https://www.biblegateway.com/passage/?search=Matthew%2027&amp;version=NIV" \l "fen-NIV-24176c" \o "See footnote c" </w:instrText>
      </w:r>
      <w:r w:rsidRPr="00490190">
        <w:rPr>
          <w:rFonts w:ascii="Times New Roman" w:eastAsia="Times New Roman" w:hAnsi="Times New Roman" w:cs="Times New Roman"/>
          <w:vertAlign w:val="superscript"/>
        </w:rPr>
        <w:fldChar w:fldCharType="separate"/>
      </w:r>
      <w:r w:rsidRPr="00490190">
        <w:rPr>
          <w:rFonts w:ascii="Times New Roman" w:eastAsia="Times New Roman" w:hAnsi="Times New Roman" w:cs="Times New Roman"/>
          <w:color w:val="0000FF"/>
          <w:u w:val="single"/>
          <w:vertAlign w:val="superscript"/>
        </w:rPr>
        <w:t>c</w:t>
      </w:r>
      <w:r w:rsidRPr="00490190">
        <w:rPr>
          <w:rFonts w:ascii="Times New Roman" w:eastAsia="Times New Roman" w:hAnsi="Times New Roman" w:cs="Times New Roman"/>
          <w:vertAlign w:val="superscript"/>
        </w:rPr>
        <w:fldChar w:fldCharType="end"/>
      </w:r>
      <w:r w:rsidRPr="00490190">
        <w:rPr>
          <w:rFonts w:ascii="Times New Roman" w:eastAsia="Times New Roman" w:hAnsi="Times New Roman" w:cs="Times New Roman"/>
          <w:vertAlign w:val="superscript"/>
        </w:rPr>
        <w:t>]</w:t>
      </w:r>
      <w:r w:rsidRPr="00490190">
        <w:rPr>
          <w:rFonts w:ascii="Times New Roman" w:eastAsia="Times New Roman" w:hAnsi="Times New Roman" w:cs="Times New Roman"/>
        </w:rPr>
        <w:t xml:space="preserve"> </w:t>
      </w:r>
      <w:proofErr w:type="spellStart"/>
      <w:r w:rsidRPr="00490190">
        <w:rPr>
          <w:rFonts w:ascii="Times New Roman" w:eastAsia="Times New Roman" w:hAnsi="Times New Roman" w:cs="Times New Roman"/>
          <w:i/>
          <w:iCs/>
        </w:rPr>
        <w:t>lema</w:t>
      </w:r>
      <w:proofErr w:type="spellEnd"/>
      <w:r w:rsidRPr="00490190">
        <w:rPr>
          <w:rFonts w:ascii="Times New Roman" w:eastAsia="Times New Roman" w:hAnsi="Times New Roman" w:cs="Times New Roman"/>
        </w:rPr>
        <w:t xml:space="preserve"> </w:t>
      </w:r>
      <w:proofErr w:type="spellStart"/>
      <w:r w:rsidRPr="00490190">
        <w:rPr>
          <w:rFonts w:ascii="Times New Roman" w:eastAsia="Times New Roman" w:hAnsi="Times New Roman" w:cs="Times New Roman"/>
          <w:i/>
          <w:iCs/>
        </w:rPr>
        <w:t>sabachthani</w:t>
      </w:r>
      <w:proofErr w:type="spellEnd"/>
      <w:r w:rsidRPr="00490190">
        <w:rPr>
          <w:rFonts w:ascii="Times New Roman" w:eastAsia="Times New Roman" w:hAnsi="Times New Roman" w:cs="Times New Roman"/>
          <w:i/>
          <w:iCs/>
        </w:rPr>
        <w:t>?”</w:t>
      </w:r>
      <w:r w:rsidRPr="00490190">
        <w:rPr>
          <w:rFonts w:ascii="Times New Roman" w:eastAsia="Times New Roman" w:hAnsi="Times New Roman" w:cs="Times New Roman"/>
        </w:rPr>
        <w:t xml:space="preserve"> (</w:t>
      </w:r>
      <w:proofErr w:type="gramStart"/>
      <w:r w:rsidRPr="00490190">
        <w:rPr>
          <w:rFonts w:ascii="Times New Roman" w:eastAsia="Times New Roman" w:hAnsi="Times New Roman" w:cs="Times New Roman"/>
        </w:rPr>
        <w:t>which</w:t>
      </w:r>
      <w:proofErr w:type="gramEnd"/>
      <w:r w:rsidRPr="00490190">
        <w:rPr>
          <w:rFonts w:ascii="Times New Roman" w:eastAsia="Times New Roman" w:hAnsi="Times New Roman" w:cs="Times New Roman"/>
        </w:rPr>
        <w:t xml:space="preserve"> means “My God, my God, why have you forsaken me?”).</w:t>
      </w:r>
      <w:r w:rsidRPr="00490190">
        <w:rPr>
          <w:rFonts w:ascii="Times New Roman" w:eastAsia="Times New Roman" w:hAnsi="Times New Roman" w:cs="Times New Roman"/>
          <w:vertAlign w:val="superscript"/>
        </w:rPr>
        <w:t>[</w:t>
      </w:r>
      <w:hyperlink r:id="rId6" w:anchor="fen-NIV-24176d" w:tooltip="See footnote d" w:history="1">
        <w:r w:rsidRPr="00490190">
          <w:rPr>
            <w:rFonts w:ascii="Times New Roman" w:eastAsia="Times New Roman" w:hAnsi="Times New Roman" w:cs="Times New Roman"/>
            <w:color w:val="0000FF"/>
            <w:u w:val="single"/>
            <w:vertAlign w:val="superscript"/>
          </w:rPr>
          <w:t>d</w:t>
        </w:r>
      </w:hyperlink>
      <w:r w:rsidRPr="00490190">
        <w:rPr>
          <w:rFonts w:ascii="Times New Roman" w:eastAsia="Times New Roman" w:hAnsi="Times New Roman" w:cs="Times New Roman"/>
          <w:vertAlign w:val="superscript"/>
        </w:rPr>
        <w:t>]</w:t>
      </w:r>
    </w:p>
    <w:p w:rsidR="004008DF" w:rsidRPr="004008DF" w:rsidRDefault="004008DF" w:rsidP="004008DF">
      <w:pPr>
        <w:spacing w:before="100" w:beforeAutospacing="1" w:after="100" w:afterAutospacing="1" w:line="240" w:lineRule="auto"/>
        <w:rPr>
          <w:rFonts w:ascii="Times New Roman" w:eastAsia="Times New Roman" w:hAnsi="Times New Roman" w:cs="Times New Roman"/>
          <w:sz w:val="24"/>
          <w:szCs w:val="24"/>
        </w:rPr>
      </w:pPr>
      <w:r w:rsidRPr="00490190">
        <w:rPr>
          <w:rFonts w:ascii="Times New Roman" w:eastAsia="Times New Roman" w:hAnsi="Times New Roman" w:cs="Times New Roman"/>
          <w:vertAlign w:val="superscript"/>
        </w:rPr>
        <w:t>47 </w:t>
      </w:r>
      <w:r w:rsidRPr="00490190">
        <w:rPr>
          <w:rFonts w:ascii="Times New Roman" w:eastAsia="Times New Roman" w:hAnsi="Times New Roman" w:cs="Times New Roman"/>
        </w:rPr>
        <w:t>When some of those standing there heard this, they said, “He’s calling Elijah.”</w:t>
      </w:r>
      <w:r w:rsidRPr="00490190">
        <w:rPr>
          <w:rFonts w:ascii="Times New Roman" w:eastAsia="Times New Roman" w:hAnsi="Times New Roman" w:cs="Times New Roman"/>
          <w:vertAlign w:val="superscript"/>
        </w:rPr>
        <w:t>48 </w:t>
      </w:r>
      <w:r w:rsidRPr="00490190">
        <w:rPr>
          <w:rFonts w:ascii="Times New Roman" w:eastAsia="Times New Roman" w:hAnsi="Times New Roman" w:cs="Times New Roman"/>
        </w:rPr>
        <w:t xml:space="preserve">Immediately one of them ran and got a sponge. He filled it with wine vinegar, put it on a staff, and offered it to Jesus to drink. </w:t>
      </w:r>
      <w:r w:rsidRPr="00490190">
        <w:rPr>
          <w:rFonts w:ascii="Times New Roman" w:eastAsia="Times New Roman" w:hAnsi="Times New Roman" w:cs="Times New Roman"/>
          <w:vertAlign w:val="superscript"/>
        </w:rPr>
        <w:t>49 </w:t>
      </w:r>
      <w:r w:rsidRPr="00490190">
        <w:rPr>
          <w:rFonts w:ascii="Times New Roman" w:eastAsia="Times New Roman" w:hAnsi="Times New Roman" w:cs="Times New Roman"/>
        </w:rPr>
        <w:t>The rest said, “Now leave him alone. Let’s see if Elijah comes to save him</w:t>
      </w:r>
      <w:r w:rsidRPr="004008DF">
        <w:rPr>
          <w:rFonts w:ascii="Times New Roman" w:eastAsia="Times New Roman" w:hAnsi="Times New Roman" w:cs="Times New Roman"/>
          <w:sz w:val="24"/>
          <w:szCs w:val="24"/>
        </w:rPr>
        <w:t>.”</w:t>
      </w:r>
    </w:p>
    <w:p w:rsidR="004008DF" w:rsidRPr="00490190" w:rsidRDefault="004008DF" w:rsidP="004008DF">
      <w:pPr>
        <w:spacing w:before="100" w:beforeAutospacing="1" w:after="100" w:afterAutospacing="1" w:line="240" w:lineRule="auto"/>
        <w:rPr>
          <w:rFonts w:ascii="Times New Roman" w:eastAsia="Times New Roman" w:hAnsi="Times New Roman" w:cs="Times New Roman"/>
        </w:rPr>
      </w:pPr>
      <w:r w:rsidRPr="00490190">
        <w:rPr>
          <w:rFonts w:ascii="Times New Roman" w:eastAsia="Times New Roman" w:hAnsi="Times New Roman" w:cs="Times New Roman"/>
          <w:vertAlign w:val="superscript"/>
        </w:rPr>
        <w:t>50 </w:t>
      </w:r>
      <w:r w:rsidRPr="00490190">
        <w:rPr>
          <w:rFonts w:ascii="Times New Roman" w:eastAsia="Times New Roman" w:hAnsi="Times New Roman" w:cs="Times New Roman"/>
        </w:rPr>
        <w:t>And when Jesus had cried out again in a loud voice, he gave up his spirit.</w:t>
      </w:r>
      <w:r w:rsidRPr="00490190">
        <w:rPr>
          <w:rFonts w:ascii="Times New Roman" w:eastAsia="Times New Roman" w:hAnsi="Times New Roman" w:cs="Times New Roman"/>
          <w:vertAlign w:val="superscript"/>
        </w:rPr>
        <w:t>51 </w:t>
      </w:r>
      <w:proofErr w:type="gramStart"/>
      <w:r w:rsidRPr="00490190">
        <w:rPr>
          <w:rFonts w:ascii="Times New Roman" w:eastAsia="Times New Roman" w:hAnsi="Times New Roman" w:cs="Times New Roman"/>
        </w:rPr>
        <w:t>At</w:t>
      </w:r>
      <w:proofErr w:type="gramEnd"/>
      <w:r w:rsidRPr="00490190">
        <w:rPr>
          <w:rFonts w:ascii="Times New Roman" w:eastAsia="Times New Roman" w:hAnsi="Times New Roman" w:cs="Times New Roman"/>
        </w:rPr>
        <w:t xml:space="preserve"> that moment the curtain of the temple was torn in two from top to bottom. The earth shook, the rocks split </w:t>
      </w:r>
      <w:r w:rsidRPr="00490190">
        <w:rPr>
          <w:rFonts w:ascii="Times New Roman" w:eastAsia="Times New Roman" w:hAnsi="Times New Roman" w:cs="Times New Roman"/>
          <w:vertAlign w:val="superscript"/>
        </w:rPr>
        <w:t>52 </w:t>
      </w:r>
      <w:r w:rsidRPr="00490190">
        <w:rPr>
          <w:rFonts w:ascii="Times New Roman" w:eastAsia="Times New Roman" w:hAnsi="Times New Roman" w:cs="Times New Roman"/>
        </w:rPr>
        <w:t xml:space="preserve">and the tombs broke open. The bodies of many holy people who had died were raised to life. </w:t>
      </w:r>
      <w:r w:rsidRPr="00490190">
        <w:rPr>
          <w:rFonts w:ascii="Times New Roman" w:eastAsia="Times New Roman" w:hAnsi="Times New Roman" w:cs="Times New Roman"/>
          <w:vertAlign w:val="superscript"/>
        </w:rPr>
        <w:t>53 </w:t>
      </w:r>
      <w:r w:rsidRPr="00490190">
        <w:rPr>
          <w:rFonts w:ascii="Times New Roman" w:eastAsia="Times New Roman" w:hAnsi="Times New Roman" w:cs="Times New Roman"/>
        </w:rPr>
        <w:t>They came out of the tombs after Jesus’ resurrection and</w:t>
      </w:r>
      <w:r w:rsidRPr="00490190">
        <w:rPr>
          <w:rFonts w:ascii="Times New Roman" w:eastAsia="Times New Roman" w:hAnsi="Times New Roman" w:cs="Times New Roman"/>
          <w:vertAlign w:val="superscript"/>
        </w:rPr>
        <w:t>[</w:t>
      </w:r>
      <w:hyperlink r:id="rId7" w:anchor="fen-NIV-24183e" w:tooltip="See footnote e" w:history="1">
        <w:r w:rsidRPr="00490190">
          <w:rPr>
            <w:rFonts w:ascii="Times New Roman" w:eastAsia="Times New Roman" w:hAnsi="Times New Roman" w:cs="Times New Roman"/>
            <w:color w:val="0000FF"/>
            <w:u w:val="single"/>
            <w:vertAlign w:val="superscript"/>
          </w:rPr>
          <w:t>e</w:t>
        </w:r>
      </w:hyperlink>
      <w:r w:rsidRPr="00490190">
        <w:rPr>
          <w:rFonts w:ascii="Times New Roman" w:eastAsia="Times New Roman" w:hAnsi="Times New Roman" w:cs="Times New Roman"/>
          <w:vertAlign w:val="superscript"/>
        </w:rPr>
        <w:t>]</w:t>
      </w:r>
      <w:r w:rsidRPr="00490190">
        <w:rPr>
          <w:rFonts w:ascii="Times New Roman" w:eastAsia="Times New Roman" w:hAnsi="Times New Roman" w:cs="Times New Roman"/>
        </w:rPr>
        <w:t xml:space="preserve"> went into the holy city and appeared </w:t>
      </w:r>
      <w:proofErr w:type="gramStart"/>
      <w:r w:rsidRPr="00490190">
        <w:rPr>
          <w:rFonts w:ascii="Times New Roman" w:eastAsia="Times New Roman" w:hAnsi="Times New Roman" w:cs="Times New Roman"/>
        </w:rPr>
        <w:t>to</w:t>
      </w:r>
      <w:proofErr w:type="gramEnd"/>
      <w:r w:rsidRPr="00490190">
        <w:rPr>
          <w:rFonts w:ascii="Times New Roman" w:eastAsia="Times New Roman" w:hAnsi="Times New Roman" w:cs="Times New Roman"/>
        </w:rPr>
        <w:t xml:space="preserve"> many people.</w:t>
      </w:r>
    </w:p>
    <w:p w:rsidR="004008DF" w:rsidRPr="00490190" w:rsidRDefault="004008DF" w:rsidP="004008DF">
      <w:pPr>
        <w:spacing w:before="100" w:beforeAutospacing="1" w:after="100" w:afterAutospacing="1" w:line="240" w:lineRule="auto"/>
        <w:rPr>
          <w:rFonts w:ascii="Times New Roman" w:eastAsia="Times New Roman" w:hAnsi="Times New Roman" w:cs="Times New Roman"/>
        </w:rPr>
      </w:pPr>
      <w:r w:rsidRPr="00490190">
        <w:rPr>
          <w:rFonts w:ascii="Times New Roman" w:eastAsia="Times New Roman" w:hAnsi="Times New Roman" w:cs="Times New Roman"/>
          <w:vertAlign w:val="superscript"/>
        </w:rPr>
        <w:lastRenderedPageBreak/>
        <w:t>54 </w:t>
      </w:r>
      <w:r w:rsidRPr="00490190">
        <w:rPr>
          <w:rFonts w:ascii="Times New Roman" w:eastAsia="Times New Roman" w:hAnsi="Times New Roman" w:cs="Times New Roman"/>
        </w:rPr>
        <w:t>When the centurion and those with him who were guarding Jesus saw the earthquake and all that had happened, they were terrified, and exclaimed, “Surely he was the Son of God!”</w:t>
      </w:r>
    </w:p>
    <w:p w:rsidR="004008DF" w:rsidRPr="00490190" w:rsidRDefault="004008DF" w:rsidP="004008DF">
      <w:pPr>
        <w:spacing w:before="100" w:beforeAutospacing="1" w:after="100" w:afterAutospacing="1" w:line="240" w:lineRule="auto"/>
        <w:rPr>
          <w:rFonts w:ascii="Times New Roman" w:eastAsia="Times New Roman" w:hAnsi="Times New Roman" w:cs="Times New Roman"/>
        </w:rPr>
      </w:pPr>
      <w:r w:rsidRPr="00490190">
        <w:rPr>
          <w:rFonts w:ascii="Times New Roman" w:eastAsia="Times New Roman" w:hAnsi="Times New Roman" w:cs="Times New Roman"/>
          <w:vertAlign w:val="superscript"/>
        </w:rPr>
        <w:t>55 </w:t>
      </w:r>
      <w:r w:rsidRPr="00490190">
        <w:rPr>
          <w:rFonts w:ascii="Times New Roman" w:eastAsia="Times New Roman" w:hAnsi="Times New Roman" w:cs="Times New Roman"/>
        </w:rPr>
        <w:t xml:space="preserve">Many women were there, watching from a distance. They had followed Jesus from Galilee to care for his needs. </w:t>
      </w:r>
      <w:r w:rsidRPr="00490190">
        <w:rPr>
          <w:rFonts w:ascii="Times New Roman" w:eastAsia="Times New Roman" w:hAnsi="Times New Roman" w:cs="Times New Roman"/>
          <w:vertAlign w:val="superscript"/>
        </w:rPr>
        <w:t>56 </w:t>
      </w:r>
      <w:r w:rsidRPr="00490190">
        <w:rPr>
          <w:rFonts w:ascii="Times New Roman" w:eastAsia="Times New Roman" w:hAnsi="Times New Roman" w:cs="Times New Roman"/>
        </w:rPr>
        <w:t>Among them were Mary Magdalene, Mary the mother of James and Joseph,</w:t>
      </w:r>
    </w:p>
    <w:p w:rsidR="004008DF" w:rsidRPr="004008DF" w:rsidRDefault="004008DF" w:rsidP="004008DF">
      <w:pPr>
        <w:spacing w:before="100" w:beforeAutospacing="1" w:after="100" w:afterAutospacing="1" w:line="240" w:lineRule="auto"/>
        <w:outlineLvl w:val="2"/>
        <w:rPr>
          <w:rFonts w:ascii="Times New Roman" w:eastAsia="Times New Roman" w:hAnsi="Times New Roman" w:cs="Times New Roman"/>
          <w:b/>
          <w:bCs/>
          <w:sz w:val="27"/>
          <w:szCs w:val="27"/>
        </w:rPr>
      </w:pPr>
      <w:r w:rsidRPr="004008DF">
        <w:rPr>
          <w:rFonts w:ascii="Times New Roman" w:eastAsia="Times New Roman" w:hAnsi="Times New Roman" w:cs="Times New Roman"/>
          <w:b/>
          <w:bCs/>
          <w:sz w:val="27"/>
          <w:szCs w:val="27"/>
        </w:rPr>
        <w:t>The Burial of Jesus</w:t>
      </w:r>
    </w:p>
    <w:p w:rsidR="004008DF" w:rsidRPr="004008DF" w:rsidRDefault="004008DF" w:rsidP="004008DF">
      <w:pPr>
        <w:spacing w:before="100" w:beforeAutospacing="1" w:after="100" w:afterAutospacing="1" w:line="240" w:lineRule="auto"/>
        <w:rPr>
          <w:rFonts w:ascii="Times New Roman" w:eastAsia="Times New Roman" w:hAnsi="Times New Roman" w:cs="Times New Roman"/>
          <w:sz w:val="24"/>
          <w:szCs w:val="24"/>
        </w:rPr>
      </w:pPr>
      <w:r w:rsidRPr="00490190">
        <w:rPr>
          <w:rFonts w:ascii="Times New Roman" w:eastAsia="Times New Roman" w:hAnsi="Times New Roman" w:cs="Times New Roman"/>
          <w:vertAlign w:val="superscript"/>
        </w:rPr>
        <w:t>57 </w:t>
      </w:r>
      <w:r w:rsidRPr="00490190">
        <w:rPr>
          <w:rFonts w:ascii="Times New Roman" w:eastAsia="Times New Roman" w:hAnsi="Times New Roman" w:cs="Times New Roman"/>
        </w:rPr>
        <w:t xml:space="preserve">As evening approached, there came a rich man from Arimathea, named Joseph, who had himself become a disciple of Jesus. </w:t>
      </w:r>
      <w:r w:rsidRPr="00490190">
        <w:rPr>
          <w:rFonts w:ascii="Times New Roman" w:eastAsia="Times New Roman" w:hAnsi="Times New Roman" w:cs="Times New Roman"/>
          <w:vertAlign w:val="superscript"/>
        </w:rPr>
        <w:t>58 </w:t>
      </w:r>
      <w:r w:rsidRPr="00490190">
        <w:rPr>
          <w:rFonts w:ascii="Times New Roman" w:eastAsia="Times New Roman" w:hAnsi="Times New Roman" w:cs="Times New Roman"/>
        </w:rPr>
        <w:t xml:space="preserve">Going to Pilate, he asked for Jesus’ body, and Pilate ordered that it be given to him. </w:t>
      </w:r>
      <w:r w:rsidRPr="00490190">
        <w:rPr>
          <w:rFonts w:ascii="Times New Roman" w:eastAsia="Times New Roman" w:hAnsi="Times New Roman" w:cs="Times New Roman"/>
          <w:vertAlign w:val="superscript"/>
        </w:rPr>
        <w:t>59 </w:t>
      </w:r>
      <w:r w:rsidRPr="00490190">
        <w:rPr>
          <w:rFonts w:ascii="Times New Roman" w:eastAsia="Times New Roman" w:hAnsi="Times New Roman" w:cs="Times New Roman"/>
        </w:rPr>
        <w:t xml:space="preserve">Joseph took the </w:t>
      </w:r>
      <w:proofErr w:type="gramStart"/>
      <w:r w:rsidRPr="00490190">
        <w:rPr>
          <w:rFonts w:ascii="Times New Roman" w:eastAsia="Times New Roman" w:hAnsi="Times New Roman" w:cs="Times New Roman"/>
        </w:rPr>
        <w:t>body,</w:t>
      </w:r>
      <w:proofErr w:type="gramEnd"/>
      <w:r w:rsidRPr="00490190">
        <w:rPr>
          <w:rFonts w:ascii="Times New Roman" w:eastAsia="Times New Roman" w:hAnsi="Times New Roman" w:cs="Times New Roman"/>
        </w:rPr>
        <w:t xml:space="preserve"> wrapped it in a clean linen cloth, </w:t>
      </w:r>
      <w:r w:rsidRPr="00490190">
        <w:rPr>
          <w:rFonts w:ascii="Times New Roman" w:eastAsia="Times New Roman" w:hAnsi="Times New Roman" w:cs="Times New Roman"/>
          <w:vertAlign w:val="superscript"/>
        </w:rPr>
        <w:t>60 </w:t>
      </w:r>
      <w:r w:rsidRPr="00490190">
        <w:rPr>
          <w:rFonts w:ascii="Times New Roman" w:eastAsia="Times New Roman" w:hAnsi="Times New Roman" w:cs="Times New Roman"/>
        </w:rPr>
        <w:t xml:space="preserve">and placed it in his own new tomb that he had cut out of the rock. He rolled a big stone in front of the entrance to the tomb and went away. </w:t>
      </w:r>
      <w:r w:rsidRPr="00490190">
        <w:rPr>
          <w:rFonts w:ascii="Times New Roman" w:eastAsia="Times New Roman" w:hAnsi="Times New Roman" w:cs="Times New Roman"/>
          <w:vertAlign w:val="superscript"/>
        </w:rPr>
        <w:t>61 </w:t>
      </w:r>
      <w:r w:rsidRPr="00490190">
        <w:rPr>
          <w:rFonts w:ascii="Times New Roman" w:eastAsia="Times New Roman" w:hAnsi="Times New Roman" w:cs="Times New Roman"/>
        </w:rPr>
        <w:t>Mary Magdalene and the other Mary were sitting there opposite the tomb</w:t>
      </w:r>
      <w:r w:rsidRPr="004008DF">
        <w:rPr>
          <w:rFonts w:ascii="Times New Roman" w:eastAsia="Times New Roman" w:hAnsi="Times New Roman" w:cs="Times New Roman"/>
          <w:sz w:val="24"/>
          <w:szCs w:val="24"/>
        </w:rPr>
        <w:t>.</w:t>
      </w:r>
    </w:p>
    <w:p w:rsidR="004008DF" w:rsidRPr="004008DF" w:rsidRDefault="004008DF" w:rsidP="004008DF">
      <w:pPr>
        <w:spacing w:before="100" w:beforeAutospacing="1" w:after="100" w:afterAutospacing="1" w:line="240" w:lineRule="auto"/>
        <w:outlineLvl w:val="2"/>
        <w:rPr>
          <w:rFonts w:ascii="Times New Roman" w:eastAsia="Times New Roman" w:hAnsi="Times New Roman" w:cs="Times New Roman"/>
          <w:b/>
          <w:bCs/>
          <w:sz w:val="27"/>
          <w:szCs w:val="27"/>
        </w:rPr>
      </w:pPr>
      <w:r w:rsidRPr="004008DF">
        <w:rPr>
          <w:rFonts w:ascii="Times New Roman" w:eastAsia="Times New Roman" w:hAnsi="Times New Roman" w:cs="Times New Roman"/>
          <w:b/>
          <w:bCs/>
          <w:sz w:val="27"/>
          <w:szCs w:val="27"/>
        </w:rPr>
        <w:t>The Guard at the Tomb</w:t>
      </w:r>
    </w:p>
    <w:p w:rsidR="004008DF" w:rsidRPr="00490190" w:rsidRDefault="004008DF" w:rsidP="004008DF">
      <w:pPr>
        <w:spacing w:before="100" w:beforeAutospacing="1" w:after="100" w:afterAutospacing="1" w:line="240" w:lineRule="auto"/>
        <w:rPr>
          <w:rFonts w:ascii="Times New Roman" w:eastAsia="Times New Roman" w:hAnsi="Times New Roman" w:cs="Times New Roman"/>
        </w:rPr>
      </w:pPr>
      <w:r w:rsidRPr="00490190">
        <w:rPr>
          <w:rFonts w:ascii="Times New Roman" w:eastAsia="Times New Roman" w:hAnsi="Times New Roman" w:cs="Times New Roman"/>
          <w:vertAlign w:val="superscript"/>
        </w:rPr>
        <w:t>62 </w:t>
      </w:r>
      <w:r w:rsidRPr="00490190">
        <w:rPr>
          <w:rFonts w:ascii="Times New Roman" w:eastAsia="Times New Roman" w:hAnsi="Times New Roman" w:cs="Times New Roman"/>
        </w:rPr>
        <w:t xml:space="preserve">The next day, the one after Preparation Day, the chief priests and the Pharisees went to Pilate. </w:t>
      </w:r>
      <w:r w:rsidRPr="00490190">
        <w:rPr>
          <w:rFonts w:ascii="Times New Roman" w:eastAsia="Times New Roman" w:hAnsi="Times New Roman" w:cs="Times New Roman"/>
          <w:vertAlign w:val="superscript"/>
        </w:rPr>
        <w:t>63 </w:t>
      </w:r>
      <w:r w:rsidRPr="00490190">
        <w:rPr>
          <w:rFonts w:ascii="Times New Roman" w:eastAsia="Times New Roman" w:hAnsi="Times New Roman" w:cs="Times New Roman"/>
        </w:rPr>
        <w:t xml:space="preserve">“Sir,” they said, “we remember that while he was still alive that deceiver said, ‘After three days I will rise again.’ </w:t>
      </w:r>
      <w:r w:rsidRPr="00490190">
        <w:rPr>
          <w:rFonts w:ascii="Times New Roman" w:eastAsia="Times New Roman" w:hAnsi="Times New Roman" w:cs="Times New Roman"/>
          <w:vertAlign w:val="superscript"/>
        </w:rPr>
        <w:t>64 </w:t>
      </w:r>
      <w:r w:rsidRPr="00490190">
        <w:rPr>
          <w:rFonts w:ascii="Times New Roman" w:eastAsia="Times New Roman" w:hAnsi="Times New Roman" w:cs="Times New Roman"/>
        </w:rPr>
        <w:t>So give the order for the tomb to be made secure until the third day. Otherwise, his disciples may come and steal the body and tell the people that he has been raised from the dead. This last deception will be worse than the first.”</w:t>
      </w:r>
    </w:p>
    <w:p w:rsidR="004008DF" w:rsidRPr="00490190" w:rsidRDefault="004008DF" w:rsidP="004008DF">
      <w:pPr>
        <w:spacing w:before="100" w:beforeAutospacing="1" w:after="100" w:afterAutospacing="1" w:line="240" w:lineRule="auto"/>
        <w:rPr>
          <w:rFonts w:ascii="Times New Roman" w:eastAsia="Times New Roman" w:hAnsi="Times New Roman" w:cs="Times New Roman"/>
        </w:rPr>
      </w:pPr>
      <w:r w:rsidRPr="00490190">
        <w:rPr>
          <w:rFonts w:ascii="Times New Roman" w:eastAsia="Times New Roman" w:hAnsi="Times New Roman" w:cs="Times New Roman"/>
          <w:vertAlign w:val="superscript"/>
        </w:rPr>
        <w:t>65 </w:t>
      </w:r>
      <w:r w:rsidRPr="00490190">
        <w:rPr>
          <w:rFonts w:ascii="Times New Roman" w:eastAsia="Times New Roman" w:hAnsi="Times New Roman" w:cs="Times New Roman"/>
        </w:rPr>
        <w:t>“Take a guard,” Pilate answered. “</w:t>
      </w:r>
      <w:proofErr w:type="gramStart"/>
      <w:r w:rsidRPr="00490190">
        <w:rPr>
          <w:rFonts w:ascii="Times New Roman" w:eastAsia="Times New Roman" w:hAnsi="Times New Roman" w:cs="Times New Roman"/>
        </w:rPr>
        <w:t>Go,</w:t>
      </w:r>
      <w:proofErr w:type="gramEnd"/>
      <w:r w:rsidRPr="00490190">
        <w:rPr>
          <w:rFonts w:ascii="Times New Roman" w:eastAsia="Times New Roman" w:hAnsi="Times New Roman" w:cs="Times New Roman"/>
        </w:rPr>
        <w:t xml:space="preserve"> make the tomb as secure as you know how.” </w:t>
      </w:r>
      <w:r w:rsidRPr="00490190">
        <w:rPr>
          <w:rFonts w:ascii="Times New Roman" w:eastAsia="Times New Roman" w:hAnsi="Times New Roman" w:cs="Times New Roman"/>
          <w:vertAlign w:val="superscript"/>
        </w:rPr>
        <w:t>66 </w:t>
      </w:r>
      <w:r w:rsidRPr="00490190">
        <w:rPr>
          <w:rFonts w:ascii="Times New Roman" w:eastAsia="Times New Roman" w:hAnsi="Times New Roman" w:cs="Times New Roman"/>
        </w:rPr>
        <w:t xml:space="preserve">So they went and made the tomb secure by putting a seal on </w:t>
      </w:r>
      <w:r w:rsidR="001E01AC" w:rsidRPr="00490190">
        <w:rPr>
          <w:rFonts w:ascii="Times New Roman" w:eastAsia="Times New Roman" w:hAnsi="Times New Roman" w:cs="Times New Roman"/>
        </w:rPr>
        <w:t>the stone and posting the guard.</w:t>
      </w:r>
    </w:p>
    <w:p w:rsidR="00490190" w:rsidRDefault="00490190" w:rsidP="004008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 28: 1-8</w:t>
      </w:r>
    </w:p>
    <w:p w:rsidR="00490190" w:rsidRPr="00490190" w:rsidRDefault="00490190" w:rsidP="00490190">
      <w:pPr>
        <w:spacing w:before="100" w:beforeAutospacing="1" w:after="100" w:afterAutospacing="1" w:line="240" w:lineRule="auto"/>
        <w:outlineLvl w:val="2"/>
        <w:rPr>
          <w:rFonts w:ascii="Times New Roman" w:eastAsia="Times New Roman" w:hAnsi="Times New Roman" w:cs="Times New Roman"/>
          <w:b/>
          <w:bCs/>
          <w:sz w:val="27"/>
          <w:szCs w:val="27"/>
        </w:rPr>
      </w:pPr>
      <w:r w:rsidRPr="00490190">
        <w:rPr>
          <w:rFonts w:ascii="Times New Roman" w:eastAsia="Times New Roman" w:hAnsi="Times New Roman" w:cs="Times New Roman"/>
          <w:b/>
          <w:bCs/>
          <w:sz w:val="27"/>
          <w:szCs w:val="27"/>
        </w:rPr>
        <w:t>Jesus Has Risen</w:t>
      </w:r>
    </w:p>
    <w:p w:rsidR="00490190" w:rsidRPr="00490190" w:rsidRDefault="00490190" w:rsidP="00490190">
      <w:pPr>
        <w:spacing w:before="100" w:beforeAutospacing="1" w:after="100" w:afterAutospacing="1" w:line="240" w:lineRule="auto"/>
        <w:rPr>
          <w:rFonts w:ascii="Times New Roman" w:eastAsia="Times New Roman" w:hAnsi="Times New Roman" w:cs="Times New Roman"/>
        </w:rPr>
      </w:pPr>
      <w:r w:rsidRPr="00490190">
        <w:rPr>
          <w:rFonts w:ascii="Times New Roman" w:eastAsia="Times New Roman" w:hAnsi="Times New Roman" w:cs="Times New Roman"/>
        </w:rPr>
        <w:t>28 After the Sabbath, at dawn on the first day of the week, Mary Magdalene and the other Mary went to look at the tomb.</w:t>
      </w:r>
    </w:p>
    <w:p w:rsidR="00490190" w:rsidRPr="00490190" w:rsidRDefault="00490190" w:rsidP="00490190">
      <w:pPr>
        <w:spacing w:before="100" w:beforeAutospacing="1" w:after="100" w:afterAutospacing="1" w:line="240" w:lineRule="auto"/>
        <w:rPr>
          <w:rFonts w:ascii="Times New Roman" w:eastAsia="Times New Roman" w:hAnsi="Times New Roman" w:cs="Times New Roman"/>
        </w:rPr>
      </w:pPr>
      <w:r w:rsidRPr="00490190">
        <w:rPr>
          <w:rFonts w:ascii="Times New Roman" w:eastAsia="Times New Roman" w:hAnsi="Times New Roman" w:cs="Times New Roman"/>
          <w:vertAlign w:val="superscript"/>
        </w:rPr>
        <w:t>2 </w:t>
      </w:r>
      <w:r w:rsidRPr="00490190">
        <w:rPr>
          <w:rFonts w:ascii="Times New Roman" w:eastAsia="Times New Roman" w:hAnsi="Times New Roman" w:cs="Times New Roman"/>
        </w:rPr>
        <w:t xml:space="preserve">There was a violent earthquake, for an angel of the Lord came down from heaven and, going to the tomb, rolled back the stone and sat on it. </w:t>
      </w:r>
      <w:r w:rsidRPr="00490190">
        <w:rPr>
          <w:rFonts w:ascii="Times New Roman" w:eastAsia="Times New Roman" w:hAnsi="Times New Roman" w:cs="Times New Roman"/>
          <w:vertAlign w:val="superscript"/>
        </w:rPr>
        <w:t>3 </w:t>
      </w:r>
      <w:r w:rsidRPr="00490190">
        <w:rPr>
          <w:rFonts w:ascii="Times New Roman" w:eastAsia="Times New Roman" w:hAnsi="Times New Roman" w:cs="Times New Roman"/>
        </w:rPr>
        <w:t xml:space="preserve">His appearance was like lightning, and his clothes were white as snow. </w:t>
      </w:r>
      <w:r w:rsidRPr="00490190">
        <w:rPr>
          <w:rFonts w:ascii="Times New Roman" w:eastAsia="Times New Roman" w:hAnsi="Times New Roman" w:cs="Times New Roman"/>
          <w:vertAlign w:val="superscript"/>
        </w:rPr>
        <w:t>4 </w:t>
      </w:r>
      <w:r w:rsidRPr="00490190">
        <w:rPr>
          <w:rFonts w:ascii="Times New Roman" w:eastAsia="Times New Roman" w:hAnsi="Times New Roman" w:cs="Times New Roman"/>
        </w:rPr>
        <w:t>The guards were so afraid of him that they shook and became like dead men.</w:t>
      </w:r>
    </w:p>
    <w:p w:rsidR="00490190" w:rsidRPr="00490190" w:rsidRDefault="00490190" w:rsidP="00490190">
      <w:pPr>
        <w:spacing w:before="100" w:beforeAutospacing="1" w:after="100" w:afterAutospacing="1" w:line="240" w:lineRule="auto"/>
        <w:rPr>
          <w:rFonts w:ascii="Times New Roman" w:eastAsia="Times New Roman" w:hAnsi="Times New Roman" w:cs="Times New Roman"/>
          <w:sz w:val="24"/>
          <w:szCs w:val="24"/>
        </w:rPr>
      </w:pPr>
      <w:r w:rsidRPr="00490190">
        <w:rPr>
          <w:rFonts w:ascii="Times New Roman" w:eastAsia="Times New Roman" w:hAnsi="Times New Roman" w:cs="Times New Roman"/>
          <w:b/>
          <w:sz w:val="28"/>
          <w:szCs w:val="28"/>
          <w:vertAlign w:val="superscript"/>
        </w:rPr>
        <w:t>5 </w:t>
      </w:r>
      <w:r w:rsidRPr="00490190">
        <w:rPr>
          <w:rFonts w:ascii="Times New Roman" w:eastAsia="Times New Roman" w:hAnsi="Times New Roman" w:cs="Times New Roman"/>
          <w:b/>
          <w:sz w:val="28"/>
          <w:szCs w:val="28"/>
        </w:rPr>
        <w:t xml:space="preserve">The angel said to the women, “Do not be afraid, for I know that you are looking for Jesus, who was crucified. </w:t>
      </w:r>
      <w:r w:rsidRPr="00490190">
        <w:rPr>
          <w:rFonts w:ascii="Times New Roman" w:eastAsia="Times New Roman" w:hAnsi="Times New Roman" w:cs="Times New Roman"/>
          <w:b/>
          <w:sz w:val="28"/>
          <w:szCs w:val="28"/>
          <w:vertAlign w:val="superscript"/>
        </w:rPr>
        <w:t>6 </w:t>
      </w:r>
      <w:r w:rsidRPr="00490190">
        <w:rPr>
          <w:rFonts w:ascii="Times New Roman" w:eastAsia="Times New Roman" w:hAnsi="Times New Roman" w:cs="Times New Roman"/>
          <w:b/>
          <w:sz w:val="28"/>
          <w:szCs w:val="28"/>
        </w:rPr>
        <w:t>He is not here; he has risen, just as he said</w:t>
      </w:r>
      <w:r w:rsidRPr="00490190">
        <w:rPr>
          <w:rFonts w:ascii="Times New Roman" w:eastAsia="Times New Roman" w:hAnsi="Times New Roman" w:cs="Times New Roman"/>
          <w:sz w:val="24"/>
          <w:szCs w:val="24"/>
        </w:rPr>
        <w:t xml:space="preserve">. Come and see the place where he lay. </w:t>
      </w:r>
      <w:r w:rsidRPr="00490190">
        <w:rPr>
          <w:rFonts w:ascii="Times New Roman" w:eastAsia="Times New Roman" w:hAnsi="Times New Roman" w:cs="Times New Roman"/>
          <w:sz w:val="24"/>
          <w:szCs w:val="24"/>
          <w:vertAlign w:val="superscript"/>
        </w:rPr>
        <w:t>7 </w:t>
      </w:r>
      <w:r w:rsidRPr="00490190">
        <w:rPr>
          <w:rFonts w:ascii="Times New Roman" w:eastAsia="Times New Roman" w:hAnsi="Times New Roman" w:cs="Times New Roman"/>
          <w:sz w:val="24"/>
          <w:szCs w:val="24"/>
        </w:rPr>
        <w:t>Then go quickly and tell his disciples: ‘He has risen from the dead and is going ahead of you into Galilee. There you will see him.’ Now I have told you.”</w:t>
      </w:r>
    </w:p>
    <w:p w:rsidR="00626E7F" w:rsidRPr="00630C49" w:rsidRDefault="00490190" w:rsidP="00630C49">
      <w:pPr>
        <w:spacing w:before="100" w:beforeAutospacing="1" w:after="100" w:afterAutospacing="1" w:line="240" w:lineRule="auto"/>
        <w:rPr>
          <w:rFonts w:ascii="Times New Roman" w:eastAsia="Times New Roman" w:hAnsi="Times New Roman" w:cs="Times New Roman"/>
          <w:sz w:val="24"/>
          <w:szCs w:val="24"/>
        </w:rPr>
      </w:pPr>
      <w:r w:rsidRPr="00490190">
        <w:rPr>
          <w:rFonts w:ascii="Times New Roman" w:eastAsia="Times New Roman" w:hAnsi="Times New Roman" w:cs="Times New Roman"/>
          <w:sz w:val="24"/>
          <w:szCs w:val="24"/>
          <w:vertAlign w:val="superscript"/>
        </w:rPr>
        <w:t>8 </w:t>
      </w:r>
      <w:r w:rsidRPr="00490190">
        <w:rPr>
          <w:rFonts w:ascii="Times New Roman" w:eastAsia="Times New Roman" w:hAnsi="Times New Roman" w:cs="Times New Roman"/>
          <w:sz w:val="24"/>
          <w:szCs w:val="24"/>
        </w:rPr>
        <w:t xml:space="preserve">So the women hurried away from the tomb, afraid yet filled with joy, and ran to tell his disciples. </w:t>
      </w:r>
      <w:r w:rsidRPr="00490190">
        <w:rPr>
          <w:rFonts w:ascii="Times New Roman" w:eastAsia="Times New Roman" w:hAnsi="Times New Roman" w:cs="Times New Roman"/>
          <w:sz w:val="24"/>
          <w:szCs w:val="24"/>
          <w:vertAlign w:val="superscript"/>
        </w:rPr>
        <w:t>9 </w:t>
      </w:r>
      <w:r w:rsidRPr="00490190">
        <w:rPr>
          <w:rFonts w:ascii="Times New Roman" w:eastAsia="Times New Roman" w:hAnsi="Times New Roman" w:cs="Times New Roman"/>
          <w:sz w:val="24"/>
          <w:szCs w:val="24"/>
        </w:rPr>
        <w:t xml:space="preserve">Suddenly Jesus met them. “Greetings,” he said. They came to him, clasped his feet and worshiped him. </w:t>
      </w:r>
      <w:r w:rsidRPr="00490190">
        <w:rPr>
          <w:rFonts w:ascii="Times New Roman" w:eastAsia="Times New Roman" w:hAnsi="Times New Roman" w:cs="Times New Roman"/>
          <w:sz w:val="24"/>
          <w:szCs w:val="24"/>
          <w:vertAlign w:val="superscript"/>
        </w:rPr>
        <w:t>10 </w:t>
      </w:r>
      <w:r w:rsidRPr="00490190">
        <w:rPr>
          <w:rFonts w:ascii="Times New Roman" w:eastAsia="Times New Roman" w:hAnsi="Times New Roman" w:cs="Times New Roman"/>
          <w:sz w:val="24"/>
          <w:szCs w:val="24"/>
        </w:rPr>
        <w:t>Then Jesus said to them, “Do not be afraid. Go and tell my brothers to go to G</w:t>
      </w:r>
      <w:r w:rsidR="00630C49">
        <w:rPr>
          <w:rFonts w:ascii="Times New Roman" w:eastAsia="Times New Roman" w:hAnsi="Times New Roman" w:cs="Times New Roman"/>
          <w:sz w:val="24"/>
          <w:szCs w:val="24"/>
        </w:rPr>
        <w:t>alilee; there they will see me</w:t>
      </w:r>
      <w:bookmarkStart w:id="0" w:name="_GoBack"/>
      <w:bookmarkEnd w:id="0"/>
    </w:p>
    <w:sectPr w:rsidR="00626E7F" w:rsidRPr="00630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7F"/>
    <w:rsid w:val="001124B6"/>
    <w:rsid w:val="001E01AC"/>
    <w:rsid w:val="004008DF"/>
    <w:rsid w:val="00490190"/>
    <w:rsid w:val="00626E7F"/>
    <w:rsid w:val="00630C49"/>
    <w:rsid w:val="00837C54"/>
    <w:rsid w:val="00F9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7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1307">
      <w:bodyDiv w:val="1"/>
      <w:marLeft w:val="0"/>
      <w:marRight w:val="0"/>
      <w:marTop w:val="0"/>
      <w:marBottom w:val="0"/>
      <w:divBdr>
        <w:top w:val="none" w:sz="0" w:space="0" w:color="auto"/>
        <w:left w:val="none" w:sz="0" w:space="0" w:color="auto"/>
        <w:bottom w:val="none" w:sz="0" w:space="0" w:color="auto"/>
        <w:right w:val="none" w:sz="0" w:space="0" w:color="auto"/>
      </w:divBdr>
    </w:div>
    <w:div w:id="608124202">
      <w:bodyDiv w:val="1"/>
      <w:marLeft w:val="0"/>
      <w:marRight w:val="0"/>
      <w:marTop w:val="0"/>
      <w:marBottom w:val="0"/>
      <w:divBdr>
        <w:top w:val="none" w:sz="0" w:space="0" w:color="auto"/>
        <w:left w:val="none" w:sz="0" w:space="0" w:color="auto"/>
        <w:bottom w:val="none" w:sz="0" w:space="0" w:color="auto"/>
        <w:right w:val="none" w:sz="0" w:space="0" w:color="auto"/>
      </w:divBdr>
      <w:divsChild>
        <w:div w:id="71393591">
          <w:marLeft w:val="0"/>
          <w:marRight w:val="0"/>
          <w:marTop w:val="0"/>
          <w:marBottom w:val="0"/>
          <w:divBdr>
            <w:top w:val="none" w:sz="0" w:space="0" w:color="auto"/>
            <w:left w:val="none" w:sz="0" w:space="0" w:color="auto"/>
            <w:bottom w:val="none" w:sz="0" w:space="0" w:color="auto"/>
            <w:right w:val="none" w:sz="0" w:space="0" w:color="auto"/>
          </w:divBdr>
        </w:div>
      </w:divsChild>
    </w:div>
    <w:div w:id="1312324037">
      <w:bodyDiv w:val="1"/>
      <w:marLeft w:val="0"/>
      <w:marRight w:val="0"/>
      <w:marTop w:val="0"/>
      <w:marBottom w:val="0"/>
      <w:divBdr>
        <w:top w:val="none" w:sz="0" w:space="0" w:color="auto"/>
        <w:left w:val="none" w:sz="0" w:space="0" w:color="auto"/>
        <w:bottom w:val="none" w:sz="0" w:space="0" w:color="auto"/>
        <w:right w:val="none" w:sz="0" w:space="0" w:color="auto"/>
      </w:divBdr>
      <w:divsChild>
        <w:div w:id="643315830">
          <w:marLeft w:val="0"/>
          <w:marRight w:val="0"/>
          <w:marTop w:val="0"/>
          <w:marBottom w:val="0"/>
          <w:divBdr>
            <w:top w:val="none" w:sz="0" w:space="0" w:color="auto"/>
            <w:left w:val="none" w:sz="0" w:space="0" w:color="auto"/>
            <w:bottom w:val="none" w:sz="0" w:space="0" w:color="auto"/>
            <w:right w:val="none" w:sz="0" w:space="0" w:color="auto"/>
          </w:divBdr>
        </w:div>
        <w:div w:id="448549445">
          <w:marLeft w:val="0"/>
          <w:marRight w:val="0"/>
          <w:marTop w:val="0"/>
          <w:marBottom w:val="0"/>
          <w:divBdr>
            <w:top w:val="none" w:sz="0" w:space="0" w:color="auto"/>
            <w:left w:val="none" w:sz="0" w:space="0" w:color="auto"/>
            <w:bottom w:val="none" w:sz="0" w:space="0" w:color="auto"/>
            <w:right w:val="none" w:sz="0" w:space="0" w:color="auto"/>
          </w:divBdr>
        </w:div>
      </w:divsChild>
    </w:div>
    <w:div w:id="18024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Matthew%2027&amp;version=NI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Matthew%2027&amp;version=NIV" TargetMode="External"/><Relationship Id="rId5" Type="http://schemas.openxmlformats.org/officeDocument/2006/relationships/hyperlink" Target="https://www.biblegateway.com/passage/?search=John%201&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11</cp:revision>
  <cp:lastPrinted>2023-04-09T11:04:00Z</cp:lastPrinted>
  <dcterms:created xsi:type="dcterms:W3CDTF">2023-04-09T10:19:00Z</dcterms:created>
  <dcterms:modified xsi:type="dcterms:W3CDTF">2023-04-09T11:05:00Z</dcterms:modified>
</cp:coreProperties>
</file>